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4" w:rsidRDefault="007706E4" w:rsidP="007706E4">
      <w:pPr>
        <w:spacing w:line="200" w:lineRule="auto"/>
        <w:rPr>
          <w:sz w:val="24"/>
          <w:szCs w:val="24"/>
        </w:rPr>
      </w:pPr>
    </w:p>
    <w:p w:rsidR="002014EA" w:rsidRDefault="002014EA" w:rsidP="007706E4">
      <w:pPr>
        <w:spacing w:line="200" w:lineRule="auto"/>
        <w:rPr>
          <w:sz w:val="24"/>
          <w:szCs w:val="24"/>
        </w:rPr>
      </w:pPr>
    </w:p>
    <w:p w:rsidR="002014EA" w:rsidRDefault="002014EA" w:rsidP="002014EA">
      <w:pPr>
        <w:spacing w:line="20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0233FD2" wp14:editId="56AB83C0">
            <wp:extent cx="4435336" cy="1412737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3083" cy="14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EA" w:rsidRDefault="002014EA" w:rsidP="007706E4">
      <w:pPr>
        <w:spacing w:line="200" w:lineRule="auto"/>
        <w:rPr>
          <w:sz w:val="24"/>
          <w:szCs w:val="24"/>
        </w:rPr>
      </w:pPr>
    </w:p>
    <w:p w:rsidR="002014EA" w:rsidRDefault="002014EA" w:rsidP="002014EA">
      <w:pPr>
        <w:spacing w:line="200" w:lineRule="auto"/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 xml:space="preserve">Kulturförderung </w:t>
      </w:r>
      <w:r w:rsidRPr="002014EA">
        <w:rPr>
          <w:b/>
          <w:sz w:val="48"/>
          <w:szCs w:val="24"/>
        </w:rPr>
        <w:t>Gemein</w:t>
      </w:r>
      <w:r w:rsidR="00BB6BC2">
        <w:rPr>
          <w:b/>
          <w:sz w:val="48"/>
          <w:szCs w:val="24"/>
        </w:rPr>
        <w:t>d</w:t>
      </w:r>
      <w:r w:rsidRPr="002014EA">
        <w:rPr>
          <w:b/>
          <w:sz w:val="48"/>
          <w:szCs w:val="24"/>
        </w:rPr>
        <w:t>e Vaduz</w:t>
      </w:r>
    </w:p>
    <w:p w:rsidR="002014EA" w:rsidRPr="002014EA" w:rsidRDefault="002014EA" w:rsidP="002014EA">
      <w:pPr>
        <w:spacing w:line="200" w:lineRule="auto"/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GESUCH</w:t>
      </w:r>
    </w:p>
    <w:p w:rsidR="002014EA" w:rsidRDefault="002014EA" w:rsidP="007706E4">
      <w:pPr>
        <w:spacing w:line="200" w:lineRule="auto"/>
        <w:rPr>
          <w:sz w:val="24"/>
          <w:szCs w:val="24"/>
        </w:rPr>
      </w:pPr>
    </w:p>
    <w:p w:rsidR="002014EA" w:rsidRDefault="002014EA" w:rsidP="007706E4">
      <w:pPr>
        <w:spacing w:line="200" w:lineRule="auto"/>
        <w:rPr>
          <w:sz w:val="24"/>
          <w:szCs w:val="24"/>
        </w:rPr>
      </w:pPr>
    </w:p>
    <w:p w:rsidR="002014EA" w:rsidRPr="007706E4" w:rsidRDefault="002014EA" w:rsidP="007706E4">
      <w:pPr>
        <w:spacing w:line="200" w:lineRule="auto"/>
        <w:rPr>
          <w:sz w:val="24"/>
          <w:szCs w:val="24"/>
        </w:rPr>
      </w:pPr>
    </w:p>
    <w:p w:rsidR="007706E4" w:rsidRPr="00EA1330" w:rsidRDefault="007706E4" w:rsidP="007706E4">
      <w:pPr>
        <w:spacing w:line="200" w:lineRule="auto"/>
        <w:rPr>
          <w:b/>
          <w:sz w:val="24"/>
          <w:szCs w:val="24"/>
        </w:rPr>
      </w:pPr>
      <w:r w:rsidRPr="00EA1330">
        <w:rPr>
          <w:b/>
          <w:sz w:val="24"/>
          <w:szCs w:val="24"/>
        </w:rPr>
        <w:t xml:space="preserve">Damit auf </w:t>
      </w:r>
      <w:r w:rsidR="00CC4CCF">
        <w:rPr>
          <w:b/>
          <w:sz w:val="24"/>
          <w:szCs w:val="24"/>
        </w:rPr>
        <w:t>das</w:t>
      </w:r>
      <w:r w:rsidRPr="00EA1330">
        <w:rPr>
          <w:b/>
          <w:sz w:val="24"/>
          <w:szCs w:val="24"/>
        </w:rPr>
        <w:t xml:space="preserve"> Gesuch eingetreten werden kann, </w:t>
      </w:r>
      <w:r w:rsidR="00CC4CCF">
        <w:rPr>
          <w:b/>
          <w:sz w:val="24"/>
          <w:szCs w:val="24"/>
        </w:rPr>
        <w:t>sollen</w:t>
      </w:r>
      <w:r w:rsidRPr="00EA1330">
        <w:rPr>
          <w:b/>
          <w:sz w:val="24"/>
          <w:szCs w:val="24"/>
        </w:rPr>
        <w:t xml:space="preserve"> folgende Voraussetzungen</w:t>
      </w:r>
      <w:r w:rsidR="00CC4CCF">
        <w:rPr>
          <w:b/>
          <w:sz w:val="24"/>
          <w:szCs w:val="24"/>
        </w:rPr>
        <w:t xml:space="preserve"> erfüllt sein:</w:t>
      </w:r>
    </w:p>
    <w:p w:rsidR="007706E4" w:rsidRPr="007706E4" w:rsidRDefault="007706E4" w:rsidP="007706E4">
      <w:pPr>
        <w:spacing w:line="200" w:lineRule="auto"/>
        <w:rPr>
          <w:sz w:val="24"/>
          <w:szCs w:val="24"/>
        </w:rPr>
      </w:pPr>
    </w:p>
    <w:p w:rsidR="007706E4" w:rsidRPr="007706E4" w:rsidRDefault="007706E4" w:rsidP="00495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Es besteht ein angemessener Bezug zur Gemeinde Vaduz</w:t>
      </w:r>
    </w:p>
    <w:p w:rsidR="007706E4" w:rsidRPr="007706E4" w:rsidRDefault="007706E4" w:rsidP="00495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Der Finanzierungsplan ist schlüssig und ausgewogen, das heisst, Gemeinden, Stiftungen, Sponsoren, Private etc. beteiligen sich angemessen und es werden Eigenleistungen erbracht.</w:t>
      </w:r>
    </w:p>
    <w:p w:rsidR="007706E4" w:rsidRPr="007706E4" w:rsidRDefault="007706E4" w:rsidP="00495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Das Projekt ist für die Allgemeinheit öffentlich zugänglich.</w:t>
      </w:r>
    </w:p>
    <w:p w:rsidR="007706E4" w:rsidRPr="007706E4" w:rsidRDefault="007706E4" w:rsidP="00495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Es werden lokale Dienstleister berücksichtigt</w:t>
      </w:r>
    </w:p>
    <w:p w:rsidR="007706E4" w:rsidRDefault="007706E4" w:rsidP="00495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Das Gesuch ist vollständig.</w:t>
      </w:r>
    </w:p>
    <w:p w:rsidR="002014EA" w:rsidRPr="007706E4" w:rsidRDefault="002014EA" w:rsidP="00495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 wird ein Abschlussbericht geliefert</w:t>
      </w:r>
    </w:p>
    <w:p w:rsidR="007706E4" w:rsidRDefault="007706E4" w:rsidP="00495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Die Fristen sind eingehalten.</w:t>
      </w:r>
    </w:p>
    <w:p w:rsidR="002014EA" w:rsidRPr="007706E4" w:rsidRDefault="002014EA" w:rsidP="002014EA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ind w:left="360"/>
        <w:rPr>
          <w:color w:val="000000"/>
          <w:sz w:val="24"/>
          <w:szCs w:val="24"/>
        </w:rPr>
      </w:pPr>
    </w:p>
    <w:p w:rsidR="007706E4" w:rsidRDefault="007706E4" w:rsidP="007706E4">
      <w:pPr>
        <w:spacing w:line="200" w:lineRule="auto"/>
        <w:rPr>
          <w:sz w:val="24"/>
          <w:szCs w:val="24"/>
        </w:rPr>
      </w:pPr>
    </w:p>
    <w:p w:rsidR="007706E4" w:rsidRPr="007706E4" w:rsidRDefault="007706E4" w:rsidP="007706E4">
      <w:pPr>
        <w:spacing w:line="200" w:lineRule="auto"/>
        <w:rPr>
          <w:sz w:val="24"/>
          <w:szCs w:val="24"/>
        </w:rPr>
      </w:pPr>
    </w:p>
    <w:p w:rsidR="007706E4" w:rsidRPr="002014EA" w:rsidRDefault="007706E4" w:rsidP="007706E4">
      <w:pPr>
        <w:spacing w:line="200" w:lineRule="auto"/>
        <w:rPr>
          <w:b/>
          <w:sz w:val="24"/>
          <w:szCs w:val="24"/>
        </w:rPr>
      </w:pPr>
      <w:r w:rsidRPr="002014EA">
        <w:rPr>
          <w:b/>
          <w:sz w:val="24"/>
          <w:szCs w:val="24"/>
        </w:rPr>
        <w:t xml:space="preserve">Keine Förderung </w:t>
      </w:r>
      <w:proofErr w:type="gramStart"/>
      <w:r w:rsidRPr="002014EA">
        <w:rPr>
          <w:b/>
          <w:sz w:val="24"/>
          <w:szCs w:val="24"/>
        </w:rPr>
        <w:t>erhalten</w:t>
      </w:r>
      <w:proofErr w:type="gramEnd"/>
      <w:r w:rsidRPr="002014EA">
        <w:rPr>
          <w:b/>
          <w:sz w:val="24"/>
          <w:szCs w:val="24"/>
        </w:rPr>
        <w:t xml:space="preserve"> Projekte,</w:t>
      </w:r>
    </w:p>
    <w:p w:rsidR="007706E4" w:rsidRPr="007706E4" w:rsidRDefault="007706E4" w:rsidP="007706E4">
      <w:pPr>
        <w:spacing w:line="200" w:lineRule="auto"/>
        <w:rPr>
          <w:sz w:val="24"/>
          <w:szCs w:val="24"/>
        </w:rPr>
      </w:pPr>
    </w:p>
    <w:p w:rsidR="007706E4" w:rsidRPr="007706E4" w:rsidRDefault="007706E4" w:rsidP="00495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die zum Zeitpunkt der Anfrage bereits begonnen oder abgeschlossen sind</w:t>
      </w:r>
    </w:p>
    <w:p w:rsidR="007706E4" w:rsidRPr="007706E4" w:rsidRDefault="007706E4" w:rsidP="00495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die bereits von der Gemeinde Vaduz unterstützt wurden oder einen gesetzlichen Anspruch auf einen Beitrag einer anderen staatlichen Stelle haben (Doppelsubvention)</w:t>
      </w:r>
    </w:p>
    <w:p w:rsidR="007706E4" w:rsidRDefault="007706E4" w:rsidP="00495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  <w:r w:rsidRPr="007706E4">
        <w:rPr>
          <w:color w:val="000000"/>
          <w:sz w:val="24"/>
          <w:szCs w:val="24"/>
        </w:rPr>
        <w:t>die hauptsächlich gewinnorientiert sind</w:t>
      </w:r>
      <w:r w:rsidR="00367567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7706E4" w:rsidRDefault="007706E4" w:rsidP="007706E4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</w:p>
    <w:p w:rsidR="007706E4" w:rsidRPr="007706E4" w:rsidRDefault="007706E4">
      <w:pPr>
        <w:rPr>
          <w:sz w:val="24"/>
          <w:szCs w:val="24"/>
        </w:rPr>
      </w:pPr>
      <w:r w:rsidRPr="007706E4">
        <w:rPr>
          <w:sz w:val="24"/>
          <w:szCs w:val="24"/>
        </w:rPr>
        <w:br w:type="page"/>
      </w:r>
    </w:p>
    <w:p w:rsidR="009A37FE" w:rsidRPr="00B91B18" w:rsidRDefault="00BD6F56">
      <w:pPr>
        <w:spacing w:line="200" w:lineRule="auto"/>
        <w:rPr>
          <w:b/>
          <w:sz w:val="40"/>
          <w:szCs w:val="40"/>
        </w:rPr>
      </w:pPr>
      <w:r w:rsidRPr="00B91B18">
        <w:rPr>
          <w:b/>
          <w:sz w:val="40"/>
          <w:szCs w:val="40"/>
        </w:rPr>
        <w:lastRenderedPageBreak/>
        <w:t>Formular</w:t>
      </w:r>
    </w:p>
    <w:p w:rsidR="009A37FE" w:rsidRDefault="009A37FE">
      <w:pPr>
        <w:spacing w:line="200" w:lineRule="auto"/>
        <w:rPr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Gesuchsteller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(Institution, Verein, Einzelperson)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Projekttitel</w:t>
            </w:r>
          </w:p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Titel, Arbeitstitel, Bezeichnung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Ansprechperson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PLZ, Ort</w:t>
            </w: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Homepage</w:t>
            </w: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7069EE">
        <w:tc>
          <w:tcPr>
            <w:tcW w:w="2547" w:type="dxa"/>
          </w:tcPr>
          <w:p w:rsidR="007069EE" w:rsidRDefault="007069EE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Kontobezeichnung / IBAN</w:t>
            </w:r>
          </w:p>
          <w:p w:rsidR="005E00D6" w:rsidRPr="005E00D6" w:rsidRDefault="005E00D6">
            <w:pPr>
              <w:spacing w:line="200" w:lineRule="auto"/>
              <w:rPr>
                <w:sz w:val="20"/>
                <w:szCs w:val="20"/>
              </w:rPr>
            </w:pPr>
            <w:r w:rsidRPr="005E00D6">
              <w:rPr>
                <w:sz w:val="20"/>
                <w:szCs w:val="20"/>
              </w:rPr>
              <w:t>(Konto lautend auf)</w:t>
            </w:r>
          </w:p>
        </w:tc>
        <w:tc>
          <w:tcPr>
            <w:tcW w:w="6515" w:type="dxa"/>
          </w:tcPr>
          <w:p w:rsidR="007069EE" w:rsidRDefault="007069EE">
            <w:pPr>
              <w:spacing w:line="200" w:lineRule="auto"/>
              <w:rPr>
                <w:sz w:val="20"/>
                <w:szCs w:val="20"/>
              </w:rPr>
            </w:pPr>
          </w:p>
          <w:p w:rsidR="007069EE" w:rsidRDefault="007069EE">
            <w:pPr>
              <w:spacing w:line="200" w:lineRule="auto"/>
              <w:rPr>
                <w:sz w:val="20"/>
                <w:szCs w:val="20"/>
              </w:rPr>
            </w:pPr>
          </w:p>
          <w:p w:rsidR="007069EE" w:rsidRDefault="007069E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Bemerkungen</w:t>
            </w: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D4577F" w:rsidRDefault="00D4577F">
            <w:pPr>
              <w:spacing w:line="200" w:lineRule="auto"/>
              <w:rPr>
                <w:sz w:val="20"/>
                <w:szCs w:val="20"/>
              </w:rPr>
            </w:pPr>
          </w:p>
          <w:p w:rsidR="00D4577F" w:rsidRDefault="00D4577F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</w:tbl>
    <w:p w:rsidR="009A37FE" w:rsidRDefault="009A37FE">
      <w:pPr>
        <w:spacing w:line="200" w:lineRule="auto"/>
        <w:rPr>
          <w:sz w:val="20"/>
          <w:szCs w:val="20"/>
        </w:rPr>
      </w:pPr>
    </w:p>
    <w:p w:rsidR="009A37FE" w:rsidRDefault="009A37FE">
      <w:pPr>
        <w:spacing w:line="200" w:lineRule="auto"/>
        <w:rPr>
          <w:sz w:val="20"/>
          <w:szCs w:val="20"/>
        </w:rPr>
      </w:pPr>
    </w:p>
    <w:p w:rsidR="009A37FE" w:rsidRPr="007807B1" w:rsidRDefault="004953A4">
      <w:pPr>
        <w:spacing w:line="200" w:lineRule="auto"/>
        <w:rPr>
          <w:b/>
          <w:sz w:val="20"/>
          <w:szCs w:val="20"/>
        </w:rPr>
      </w:pPr>
      <w:r w:rsidRPr="007807B1">
        <w:rPr>
          <w:b/>
          <w:sz w:val="20"/>
          <w:szCs w:val="20"/>
        </w:rPr>
        <w:t>Sparte/n</w:t>
      </w:r>
    </w:p>
    <w:p w:rsidR="009A37FE" w:rsidRDefault="006A4871">
      <w:pPr>
        <w:spacing w:line="200" w:lineRule="auto"/>
        <w:rPr>
          <w:sz w:val="16"/>
          <w:szCs w:val="16"/>
        </w:rPr>
      </w:pPr>
      <w:r w:rsidRPr="006A4871">
        <w:rPr>
          <w:sz w:val="16"/>
          <w:szCs w:val="16"/>
        </w:rPr>
        <w:t>Mehrfachnennungen möglich</w:t>
      </w:r>
    </w:p>
    <w:p w:rsidR="00CE61B7" w:rsidRPr="006A4871" w:rsidRDefault="00CE61B7">
      <w:pPr>
        <w:spacing w:line="200" w:lineRule="auto"/>
        <w:rPr>
          <w:sz w:val="16"/>
          <w:szCs w:val="16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9A37FE" w:rsidRPr="007807B1">
        <w:tc>
          <w:tcPr>
            <w:tcW w:w="3020" w:type="dxa"/>
          </w:tcPr>
          <w:p w:rsidR="009A37FE" w:rsidRPr="007807B1" w:rsidRDefault="004953A4">
            <w:pPr>
              <w:spacing w:line="20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Veranstaltung</w:t>
            </w:r>
          </w:p>
          <w:p w:rsidR="009A37FE" w:rsidRPr="007807B1" w:rsidRDefault="009A37FE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Literatur</w:t>
            </w:r>
          </w:p>
        </w:tc>
        <w:tc>
          <w:tcPr>
            <w:tcW w:w="3021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 xml:space="preserve"> Konzert</w:t>
            </w:r>
          </w:p>
        </w:tc>
      </w:tr>
      <w:tr w:rsidR="009A37FE" w:rsidRPr="007807B1">
        <w:tc>
          <w:tcPr>
            <w:tcW w:w="3020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Film</w:t>
            </w:r>
          </w:p>
          <w:p w:rsidR="009A37FE" w:rsidRPr="007807B1" w:rsidRDefault="009A37FE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BB6BC2">
              <w:rPr>
                <w:rFonts w:asciiTheme="minorHAnsi" w:hAnsiTheme="minorHAnsi" w:cstheme="minorHAnsi"/>
                <w:sz w:val="20"/>
                <w:szCs w:val="20"/>
              </w:rPr>
              <w:t>Tonträger</w:t>
            </w:r>
          </w:p>
        </w:tc>
        <w:tc>
          <w:tcPr>
            <w:tcW w:w="3021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67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7807B1" w:rsidRPr="008A167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6A4871" w:rsidRPr="008A1677">
              <w:rPr>
                <w:rFonts w:asciiTheme="minorHAnsi" w:hAnsiTheme="minorHAnsi" w:cstheme="minorHAnsi"/>
                <w:sz w:val="20"/>
                <w:szCs w:val="20"/>
              </w:rPr>
              <w:t xml:space="preserve">Projekt inkl. </w:t>
            </w:r>
            <w:r w:rsidRPr="008A1677">
              <w:rPr>
                <w:rFonts w:asciiTheme="minorHAnsi" w:hAnsiTheme="minorHAnsi" w:cstheme="minorHAnsi"/>
                <w:sz w:val="20"/>
                <w:szCs w:val="20"/>
              </w:rPr>
              <w:t>Raummiete</w:t>
            </w:r>
          </w:p>
        </w:tc>
      </w:tr>
      <w:tr w:rsidR="009A37FE" w:rsidRPr="007807B1">
        <w:tc>
          <w:tcPr>
            <w:tcW w:w="3020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Theater</w:t>
            </w:r>
          </w:p>
          <w:p w:rsidR="009A37FE" w:rsidRPr="007807B1" w:rsidRDefault="009A37FE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Tanz</w:t>
            </w:r>
          </w:p>
          <w:p w:rsidR="009A37FE" w:rsidRPr="007807B1" w:rsidRDefault="009A37FE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7807B1"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Musik</w:t>
            </w:r>
          </w:p>
          <w:p w:rsidR="009A37FE" w:rsidRPr="007807B1" w:rsidRDefault="009A37FE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7FE" w:rsidRPr="007807B1">
        <w:tc>
          <w:tcPr>
            <w:tcW w:w="3020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Angewandte Kunst</w:t>
            </w:r>
          </w:p>
          <w:p w:rsidR="009A37FE" w:rsidRPr="007807B1" w:rsidRDefault="009A37FE">
            <w:pPr>
              <w:spacing w:line="20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Bildende Kunst</w:t>
            </w:r>
          </w:p>
          <w:p w:rsidR="009A37FE" w:rsidRPr="007807B1" w:rsidRDefault="009A37FE">
            <w:pPr>
              <w:spacing w:line="20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:rsidR="009A37FE" w:rsidRPr="007807B1" w:rsidRDefault="009A37FE" w:rsidP="00D4577F">
            <w:pPr>
              <w:spacing w:line="20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9A37FE" w:rsidRPr="007807B1">
        <w:tc>
          <w:tcPr>
            <w:tcW w:w="9062" w:type="dxa"/>
            <w:gridSpan w:val="3"/>
          </w:tcPr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807B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  <w:p w:rsidR="009A37FE" w:rsidRPr="007807B1" w:rsidRDefault="004953A4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07B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_____________________________________________________________________________</w:t>
            </w:r>
          </w:p>
          <w:p w:rsidR="009A37FE" w:rsidRPr="007807B1" w:rsidRDefault="009A37FE">
            <w:pPr>
              <w:spacing w:line="2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37FE" w:rsidRDefault="009A37FE">
      <w:pPr>
        <w:spacing w:line="200" w:lineRule="auto"/>
        <w:rPr>
          <w:sz w:val="20"/>
          <w:szCs w:val="20"/>
        </w:rPr>
      </w:pPr>
    </w:p>
    <w:p w:rsidR="009A37FE" w:rsidRDefault="009A37FE">
      <w:pPr>
        <w:spacing w:line="200" w:lineRule="auto"/>
        <w:rPr>
          <w:sz w:val="20"/>
          <w:szCs w:val="20"/>
        </w:rPr>
      </w:pPr>
    </w:p>
    <w:p w:rsidR="009A37FE" w:rsidRDefault="004953A4">
      <w:pPr>
        <w:spacing w:line="20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Beteiligte Personen mit Wohn-oder Bürgerort Vaduz</w:t>
      </w:r>
    </w:p>
    <w:p w:rsidR="009A37FE" w:rsidRDefault="004953A4">
      <w:pPr>
        <w:spacing w:line="200" w:lineRule="auto"/>
        <w:rPr>
          <w:sz w:val="16"/>
          <w:szCs w:val="16"/>
        </w:rPr>
      </w:pPr>
      <w:r>
        <w:rPr>
          <w:sz w:val="16"/>
          <w:szCs w:val="16"/>
        </w:rPr>
        <w:t xml:space="preserve">Für die Gemeinde Vaduz ist es wichtig, dass Projekte gefördert werden, die von </w:t>
      </w:r>
      <w:r w:rsidR="00A67AA1">
        <w:rPr>
          <w:sz w:val="16"/>
          <w:szCs w:val="16"/>
        </w:rPr>
        <w:t>Personen</w:t>
      </w:r>
      <w:r>
        <w:rPr>
          <w:sz w:val="16"/>
          <w:szCs w:val="16"/>
        </w:rPr>
        <w:t xml:space="preserve"> initiiert werden, die in Vaduz </w:t>
      </w:r>
      <w:r w:rsidR="00A67AA1">
        <w:rPr>
          <w:sz w:val="16"/>
          <w:szCs w:val="16"/>
        </w:rPr>
        <w:t>leben</w:t>
      </w:r>
      <w:r>
        <w:rPr>
          <w:sz w:val="16"/>
          <w:szCs w:val="16"/>
        </w:rPr>
        <w:t xml:space="preserve"> oder deren Bürgerort Vaduz ist.</w:t>
      </w:r>
    </w:p>
    <w:p w:rsidR="00CE61B7" w:rsidRPr="00CE61B7" w:rsidRDefault="00CE61B7">
      <w:pPr>
        <w:spacing w:line="200" w:lineRule="auto"/>
        <w:rPr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A37FE">
        <w:tc>
          <w:tcPr>
            <w:tcW w:w="9062" w:type="dxa"/>
          </w:tcPr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 w:rsidP="00CD67BD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</w:tbl>
    <w:p w:rsidR="009A37FE" w:rsidRDefault="009A37FE">
      <w:pPr>
        <w:spacing w:line="200" w:lineRule="auto"/>
        <w:rPr>
          <w:sz w:val="20"/>
          <w:szCs w:val="20"/>
        </w:rPr>
      </w:pPr>
    </w:p>
    <w:p w:rsidR="009A37FE" w:rsidRDefault="004953A4">
      <w:pPr>
        <w:spacing w:after="160" w:line="259" w:lineRule="auto"/>
        <w:rPr>
          <w:sz w:val="20"/>
          <w:szCs w:val="20"/>
        </w:rPr>
      </w:pPr>
      <w:r>
        <w:br w:type="page"/>
      </w:r>
    </w:p>
    <w:p w:rsidR="009A37FE" w:rsidRDefault="004953A4">
      <w:pPr>
        <w:spacing w:line="20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lastRenderedPageBreak/>
        <w:t>Projektbeschreibung</w:t>
      </w:r>
    </w:p>
    <w:p w:rsidR="009A37FE" w:rsidRDefault="004953A4">
      <w:pPr>
        <w:spacing w:line="200" w:lineRule="auto"/>
        <w:rPr>
          <w:sz w:val="16"/>
          <w:szCs w:val="16"/>
        </w:rPr>
      </w:pPr>
      <w:r>
        <w:rPr>
          <w:sz w:val="16"/>
          <w:szCs w:val="16"/>
        </w:rPr>
        <w:t xml:space="preserve">Bitte beschreiben Sie in einer Kurzversion (max. 500 Zeichen) das Projekt oder Ihre Anfrage, damit wir wissen, </w:t>
      </w:r>
      <w:r w:rsidR="00A67AA1">
        <w:rPr>
          <w:sz w:val="16"/>
          <w:szCs w:val="16"/>
        </w:rPr>
        <w:t>worum</w:t>
      </w:r>
      <w:r>
        <w:rPr>
          <w:sz w:val="16"/>
          <w:szCs w:val="16"/>
        </w:rPr>
        <w:t xml:space="preserve"> es geht. </w:t>
      </w:r>
      <w:r w:rsidR="00E81333">
        <w:rPr>
          <w:sz w:val="16"/>
          <w:szCs w:val="16"/>
        </w:rPr>
        <w:t xml:space="preserve">Bitte eine ausführliche Beschreibung beilegen. </w:t>
      </w:r>
      <w:r>
        <w:rPr>
          <w:sz w:val="16"/>
          <w:szCs w:val="16"/>
        </w:rPr>
        <w:t>Bitte beschreiben Sie auch kurz ihren Bezug und den Bezug des Projektes zur Gemeinde Vaduz.</w:t>
      </w:r>
    </w:p>
    <w:p w:rsidR="00CE61B7" w:rsidRDefault="00CE61B7">
      <w:pPr>
        <w:spacing w:line="200" w:lineRule="auto"/>
        <w:rPr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A37FE">
        <w:tc>
          <w:tcPr>
            <w:tcW w:w="9062" w:type="dxa"/>
          </w:tcPr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 w:rsidP="00E81333">
            <w:pPr>
              <w:spacing w:line="200" w:lineRule="auto"/>
              <w:rPr>
                <w:sz w:val="20"/>
                <w:szCs w:val="20"/>
              </w:rPr>
            </w:pPr>
          </w:p>
        </w:tc>
      </w:tr>
    </w:tbl>
    <w:p w:rsidR="009A37FE" w:rsidRDefault="009A37FE">
      <w:pPr>
        <w:spacing w:line="200" w:lineRule="auto"/>
        <w:rPr>
          <w:sz w:val="20"/>
          <w:szCs w:val="20"/>
        </w:rPr>
      </w:pPr>
    </w:p>
    <w:p w:rsidR="009A37FE" w:rsidRDefault="009A37FE">
      <w:pPr>
        <w:spacing w:line="200" w:lineRule="auto"/>
        <w:rPr>
          <w:sz w:val="20"/>
          <w:szCs w:val="20"/>
        </w:rPr>
      </w:pPr>
    </w:p>
    <w:p w:rsidR="009A37FE" w:rsidRDefault="004953A4">
      <w:pPr>
        <w:spacing w:line="20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Weitere projektbezogene Angaben</w:t>
      </w:r>
    </w:p>
    <w:p w:rsidR="00CE61B7" w:rsidRDefault="00CE61B7">
      <w:pPr>
        <w:spacing w:line="200" w:lineRule="auto"/>
        <w:rPr>
          <w:b/>
          <w:sz w:val="20"/>
          <w:szCs w:val="20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Daten, Termine usw.</w:t>
            </w: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2547" w:type="dxa"/>
          </w:tcPr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Veranstaltungs- oder Produktionsort usw.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CD67BD" w:rsidRDefault="00CD67BD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5E00D6">
        <w:tc>
          <w:tcPr>
            <w:tcW w:w="2547" w:type="dxa"/>
          </w:tcPr>
          <w:p w:rsidR="005E00D6" w:rsidRDefault="005E00D6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Veranstaltungen</w:t>
            </w:r>
            <w:r w:rsidR="00926CBB">
              <w:rPr>
                <w:sz w:val="20"/>
                <w:szCs w:val="20"/>
              </w:rPr>
              <w:t xml:space="preserve"> / Produktionsauflage</w:t>
            </w:r>
          </w:p>
        </w:tc>
        <w:tc>
          <w:tcPr>
            <w:tcW w:w="6515" w:type="dxa"/>
          </w:tcPr>
          <w:p w:rsidR="005E00D6" w:rsidRDefault="005E00D6">
            <w:pPr>
              <w:spacing w:line="200" w:lineRule="auto"/>
              <w:rPr>
                <w:sz w:val="20"/>
                <w:szCs w:val="20"/>
              </w:rPr>
            </w:pPr>
          </w:p>
          <w:p w:rsidR="005E00D6" w:rsidRDefault="005E00D6">
            <w:pPr>
              <w:spacing w:line="200" w:lineRule="auto"/>
              <w:rPr>
                <w:sz w:val="20"/>
                <w:szCs w:val="20"/>
              </w:rPr>
            </w:pPr>
          </w:p>
          <w:p w:rsidR="005E00D6" w:rsidRDefault="005E00D6">
            <w:pPr>
              <w:spacing w:line="200" w:lineRule="auto"/>
              <w:rPr>
                <w:sz w:val="20"/>
                <w:szCs w:val="20"/>
              </w:rPr>
            </w:pPr>
          </w:p>
          <w:p w:rsidR="005E00D6" w:rsidRDefault="005E00D6">
            <w:pPr>
              <w:spacing w:line="200" w:lineRule="auto"/>
              <w:rPr>
                <w:sz w:val="20"/>
                <w:szCs w:val="20"/>
              </w:rPr>
            </w:pPr>
          </w:p>
          <w:p w:rsidR="005E00D6" w:rsidRDefault="005E00D6">
            <w:pPr>
              <w:spacing w:line="200" w:lineRule="auto"/>
              <w:rPr>
                <w:sz w:val="20"/>
                <w:szCs w:val="20"/>
              </w:rPr>
            </w:pPr>
          </w:p>
        </w:tc>
      </w:tr>
    </w:tbl>
    <w:p w:rsidR="009A37FE" w:rsidRDefault="009A37FE">
      <w:pPr>
        <w:spacing w:line="200" w:lineRule="auto"/>
        <w:rPr>
          <w:sz w:val="20"/>
          <w:szCs w:val="20"/>
        </w:rPr>
      </w:pPr>
    </w:p>
    <w:p w:rsidR="009A37FE" w:rsidRDefault="009A37FE">
      <w:pPr>
        <w:spacing w:line="200" w:lineRule="auto"/>
        <w:rPr>
          <w:sz w:val="20"/>
          <w:szCs w:val="20"/>
        </w:rPr>
      </w:pPr>
    </w:p>
    <w:p w:rsidR="009A37FE" w:rsidRPr="00B424BA" w:rsidRDefault="004953A4">
      <w:pPr>
        <w:spacing w:line="200" w:lineRule="auto"/>
        <w:rPr>
          <w:b/>
          <w:sz w:val="20"/>
          <w:szCs w:val="20"/>
        </w:rPr>
      </w:pPr>
      <w:r w:rsidRPr="00B424BA">
        <w:rPr>
          <w:b/>
          <w:sz w:val="20"/>
          <w:szCs w:val="20"/>
        </w:rPr>
        <w:t>Nachhaltigkeit</w:t>
      </w:r>
    </w:p>
    <w:p w:rsidR="009A37FE" w:rsidRDefault="004953A4">
      <w:pPr>
        <w:spacing w:line="200" w:lineRule="auto"/>
        <w:rPr>
          <w:sz w:val="16"/>
          <w:szCs w:val="16"/>
        </w:rPr>
      </w:pPr>
      <w:r>
        <w:rPr>
          <w:sz w:val="16"/>
          <w:szCs w:val="16"/>
        </w:rPr>
        <w:t xml:space="preserve">Die Nachhaltigkeit von kulturellen Projekten wird immer wichtiger. Auch für die Gemeinde Vaduz nimmt die Nachhaltigkeit einen hohen Stellenwert ein. </w:t>
      </w:r>
      <w:r w:rsidR="00E81333">
        <w:rPr>
          <w:sz w:val="16"/>
          <w:szCs w:val="16"/>
        </w:rPr>
        <w:t>Informationen bez. Nach</w:t>
      </w:r>
      <w:r>
        <w:rPr>
          <w:sz w:val="16"/>
          <w:szCs w:val="16"/>
        </w:rPr>
        <w:t xml:space="preserve">haltigkeit </w:t>
      </w:r>
      <w:r w:rsidR="00E81333">
        <w:rPr>
          <w:sz w:val="16"/>
          <w:szCs w:val="16"/>
        </w:rPr>
        <w:t xml:space="preserve">finden Sie auf der Webseite der Gemeinde </w:t>
      </w:r>
      <w:r>
        <w:rPr>
          <w:sz w:val="16"/>
          <w:szCs w:val="16"/>
        </w:rPr>
        <w:t>Vaduz</w:t>
      </w:r>
      <w:r w:rsidR="00E81333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hyperlink r:id="rId7">
        <w:r>
          <w:rPr>
            <w:color w:val="0000FF"/>
            <w:sz w:val="16"/>
            <w:szCs w:val="16"/>
            <w:u w:val="single"/>
          </w:rPr>
          <w:t>www.vaduz.li</w:t>
        </w:r>
      </w:hyperlink>
      <w:r>
        <w:rPr>
          <w:sz w:val="16"/>
          <w:szCs w:val="16"/>
        </w:rPr>
        <w:t xml:space="preserve"> Bitte beschreiben Sie mit wenigen Worten (max. 500 Zeichen), worin die Nachhaltigkeit in Ihrem Projekt oder Ihre</w:t>
      </w:r>
      <w:r w:rsidR="00A67AA1">
        <w:rPr>
          <w:sz w:val="16"/>
          <w:szCs w:val="16"/>
        </w:rPr>
        <w:t>r</w:t>
      </w:r>
      <w:r>
        <w:rPr>
          <w:sz w:val="16"/>
          <w:szCs w:val="16"/>
        </w:rPr>
        <w:t xml:space="preserve"> Anfrage liegt.</w:t>
      </w:r>
    </w:p>
    <w:p w:rsidR="00CE61B7" w:rsidRPr="00CE61B7" w:rsidRDefault="00CE61B7">
      <w:pPr>
        <w:spacing w:line="200" w:lineRule="auto"/>
        <w:rPr>
          <w:sz w:val="20"/>
          <w:szCs w:val="20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A37FE">
        <w:tc>
          <w:tcPr>
            <w:tcW w:w="9062" w:type="dxa"/>
          </w:tcPr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E81333" w:rsidRDefault="00E81333" w:rsidP="00E81333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</w:tbl>
    <w:p w:rsidR="009A37FE" w:rsidRDefault="009A37FE">
      <w:pPr>
        <w:spacing w:line="200" w:lineRule="auto"/>
        <w:rPr>
          <w:sz w:val="20"/>
          <w:szCs w:val="20"/>
        </w:rPr>
      </w:pPr>
    </w:p>
    <w:p w:rsidR="009A37FE" w:rsidRDefault="009A37FE">
      <w:pPr>
        <w:spacing w:line="200" w:lineRule="auto"/>
        <w:rPr>
          <w:sz w:val="20"/>
          <w:szCs w:val="20"/>
        </w:rPr>
      </w:pPr>
    </w:p>
    <w:p w:rsidR="009A37FE" w:rsidRPr="00B424BA" w:rsidRDefault="004953A4">
      <w:pPr>
        <w:spacing w:line="200" w:lineRule="auto"/>
        <w:rPr>
          <w:b/>
          <w:sz w:val="20"/>
          <w:szCs w:val="20"/>
        </w:rPr>
      </w:pPr>
      <w:r w:rsidRPr="00B424BA">
        <w:rPr>
          <w:b/>
          <w:sz w:val="20"/>
          <w:szCs w:val="20"/>
        </w:rPr>
        <w:t>Checkliste einzureichende Unterlagen</w:t>
      </w:r>
    </w:p>
    <w:p w:rsidR="009A37FE" w:rsidRDefault="004953A4">
      <w:pPr>
        <w:spacing w:line="200" w:lineRule="auto"/>
        <w:rPr>
          <w:sz w:val="16"/>
          <w:szCs w:val="16"/>
        </w:rPr>
      </w:pPr>
      <w:r>
        <w:rPr>
          <w:sz w:val="16"/>
          <w:szCs w:val="16"/>
        </w:rPr>
        <w:t>Um das Gesuch bearbeiten zu können, sind die unten aufgeführten Dokumente zwingend erforderlich. Ohne diese Dokumente wird Ihre Anfrage nicht von der Kulturkommission bearbeitet.</w:t>
      </w:r>
    </w:p>
    <w:p w:rsidR="009A37FE" w:rsidRDefault="009A37FE">
      <w:pPr>
        <w:spacing w:line="200" w:lineRule="auto"/>
        <w:rPr>
          <w:sz w:val="20"/>
          <w:szCs w:val="20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00"/>
      </w:tblGrid>
      <w:tr w:rsidR="009A37FE">
        <w:tc>
          <w:tcPr>
            <w:tcW w:w="562" w:type="dxa"/>
          </w:tcPr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500" w:type="dxa"/>
          </w:tcPr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Begleitbrief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562" w:type="dxa"/>
          </w:tcPr>
          <w:p w:rsidR="009A37FE" w:rsidRDefault="004953A4">
            <w:pPr>
              <w:spacing w:line="20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500" w:type="dxa"/>
          </w:tcPr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Detaillierte Projektbeschreibung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562" w:type="dxa"/>
          </w:tcPr>
          <w:p w:rsidR="009A37FE" w:rsidRDefault="004953A4">
            <w:pPr>
              <w:spacing w:line="20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500" w:type="dxa"/>
          </w:tcPr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562" w:type="dxa"/>
          </w:tcPr>
          <w:p w:rsidR="009A37FE" w:rsidRDefault="004953A4">
            <w:pPr>
              <w:spacing w:line="20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500" w:type="dxa"/>
          </w:tcPr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Finanzierungsplan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  <w:tr w:rsidR="009A37FE">
        <w:tc>
          <w:tcPr>
            <w:tcW w:w="562" w:type="dxa"/>
          </w:tcPr>
          <w:p w:rsidR="009A37FE" w:rsidRDefault="004953A4">
            <w:pPr>
              <w:spacing w:line="20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8500" w:type="dxa"/>
          </w:tcPr>
          <w:p w:rsidR="009A37FE" w:rsidRPr="00CE61B7" w:rsidRDefault="004953A4">
            <w:pPr>
              <w:spacing w:line="20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Weitere Unterlagen</w:t>
            </w:r>
            <w:r w:rsidR="00CE61B7">
              <w:rPr>
                <w:sz w:val="20"/>
                <w:szCs w:val="20"/>
              </w:rPr>
              <w:t xml:space="preserve"> </w:t>
            </w:r>
            <w:r w:rsidR="00CE61B7" w:rsidRPr="00CE61B7">
              <w:rPr>
                <w:sz w:val="16"/>
                <w:szCs w:val="16"/>
              </w:rPr>
              <w:t>(Offerten usw.)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  <w:p w:rsidR="009A37FE" w:rsidRDefault="004953A4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9A37FE" w:rsidRDefault="009A37FE">
            <w:pPr>
              <w:spacing w:line="200" w:lineRule="auto"/>
              <w:rPr>
                <w:sz w:val="20"/>
                <w:szCs w:val="20"/>
              </w:rPr>
            </w:pPr>
          </w:p>
        </w:tc>
      </w:tr>
    </w:tbl>
    <w:p w:rsidR="0012784C" w:rsidRDefault="0012784C">
      <w:pPr>
        <w:rPr>
          <w:b/>
          <w:sz w:val="20"/>
          <w:szCs w:val="20"/>
        </w:rPr>
      </w:pPr>
    </w:p>
    <w:sectPr w:rsidR="0012784C" w:rsidSect="00926CBB">
      <w:pgSz w:w="11906" w:h="16838"/>
      <w:pgMar w:top="1134" w:right="1418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E54"/>
    <w:multiLevelType w:val="multilevel"/>
    <w:tmpl w:val="5BC61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F51124"/>
    <w:multiLevelType w:val="multilevel"/>
    <w:tmpl w:val="7640E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7F7B72"/>
    <w:multiLevelType w:val="multilevel"/>
    <w:tmpl w:val="2F4267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371BF9"/>
    <w:multiLevelType w:val="multilevel"/>
    <w:tmpl w:val="AF12DA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FE"/>
    <w:rsid w:val="0012784C"/>
    <w:rsid w:val="002014EA"/>
    <w:rsid w:val="00244EDC"/>
    <w:rsid w:val="00367567"/>
    <w:rsid w:val="003E7DB7"/>
    <w:rsid w:val="004953A4"/>
    <w:rsid w:val="005E00D6"/>
    <w:rsid w:val="005E5FB9"/>
    <w:rsid w:val="006A4871"/>
    <w:rsid w:val="007069EE"/>
    <w:rsid w:val="007706E4"/>
    <w:rsid w:val="007807B1"/>
    <w:rsid w:val="008847F1"/>
    <w:rsid w:val="008A1677"/>
    <w:rsid w:val="00926CBB"/>
    <w:rsid w:val="009A37FE"/>
    <w:rsid w:val="00A67AA1"/>
    <w:rsid w:val="00B424BA"/>
    <w:rsid w:val="00B91B18"/>
    <w:rsid w:val="00BB6BC2"/>
    <w:rsid w:val="00BD6F56"/>
    <w:rsid w:val="00CC4CCF"/>
    <w:rsid w:val="00CD67BD"/>
    <w:rsid w:val="00CE61B7"/>
    <w:rsid w:val="00D4577F"/>
    <w:rsid w:val="00E81333"/>
    <w:rsid w:val="00E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76375"/>
  <w15:docId w15:val="{591DABB6-2414-4144-9741-A21922B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371F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093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371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9371F"/>
    <w:rPr>
      <w:lang w:val="de-L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duz.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y9CmL0nwaC6jUAWqReWmt92lg==">AMUW2mWcuEyQmmmRgWbzj2hgcLNzLgYaH6k8P5iyGYzPUIYsJVPbGYZ0vmWVDqw04h6Bd2qYumj/akMBLm+O29XZcd05waYV9vOU+L3nstpt4yueD8+hkXLBO+ehVC2wuGZhfI51pbmu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2685</Characters>
  <Application>Microsoft Office Word</Application>
  <DocSecurity>0</DocSecurity>
  <Lines>74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Camponovo Monja</cp:lastModifiedBy>
  <cp:revision>16</cp:revision>
  <dcterms:created xsi:type="dcterms:W3CDTF">2020-09-05T12:29:00Z</dcterms:created>
  <dcterms:modified xsi:type="dcterms:W3CDTF">2022-11-18T17:43:00Z</dcterms:modified>
</cp:coreProperties>
</file>